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42948">
      <w:pPr>
        <w:pStyle w:val="5"/>
        <w:shd w:val="clear" w:color="auto" w:fill="FFFFFF"/>
        <w:spacing w:before="0" w:beforeAutospacing="0" w:after="0" w:afterAutospacing="0"/>
        <w:jc w:val="both"/>
        <w:rPr>
          <w:rFonts w:ascii="黑体" w:hAnsi="黑体" w:eastAsia="黑体" w:cs="黑体"/>
          <w:sz w:val="28"/>
        </w:rPr>
      </w:pPr>
      <w:r>
        <w:rPr>
          <w:rFonts w:hint="eastAsia" w:ascii="黑体" w:hAnsi="黑体" w:eastAsia="黑体" w:cs="黑体"/>
          <w:sz w:val="28"/>
        </w:rPr>
        <w:t>附件3</w:t>
      </w:r>
    </w:p>
    <w:p w14:paraId="08E227BC">
      <w:pPr>
        <w:pStyle w:val="5"/>
        <w:shd w:val="clear" w:color="auto" w:fill="FFFFFF"/>
        <w:spacing w:before="0" w:beforeAutospacing="0" w:after="0" w:afterAutospacing="0"/>
        <w:jc w:val="center"/>
        <w:rPr>
          <w:rFonts w:ascii="华文中宋" w:hAnsi="华文中宋" w:eastAsia="华文中宋" w:cs="华文中宋"/>
          <w:b/>
          <w:bCs/>
          <w:color w:val="000000"/>
          <w:sz w:val="28"/>
          <w:szCs w:val="28"/>
        </w:rPr>
      </w:pPr>
      <w:r>
        <w:rPr>
          <w:rFonts w:eastAsia="华文中宋"/>
          <w:b/>
          <w:bCs/>
          <w:color w:val="000000"/>
          <w:sz w:val="28"/>
          <w:szCs w:val="28"/>
        </w:rPr>
        <w:t>2024</w:t>
      </w:r>
      <w:r>
        <w:rPr>
          <w:rFonts w:hint="eastAsia" w:ascii="华文中宋" w:hAnsi="华文中宋" w:eastAsia="华文中宋" w:cs="华文中宋"/>
          <w:b/>
          <w:bCs/>
          <w:color w:val="000000"/>
          <w:sz w:val="28"/>
          <w:szCs w:val="28"/>
        </w:rPr>
        <w:t>年青年兽医拔尖人才教师申请表</w:t>
      </w:r>
      <w:r>
        <w:rPr>
          <w:rStyle w:val="9"/>
          <w:rFonts w:hint="eastAsia" w:ascii="华文中宋" w:hAnsi="华文中宋" w:eastAsia="华文中宋" w:cs="华文中宋"/>
          <w:b/>
          <w:bCs/>
          <w:sz w:val="28"/>
        </w:rPr>
        <w:footnoteReference w:id="0"/>
      </w:r>
      <w:r>
        <w:rPr>
          <w:rFonts w:hint="eastAsia" w:ascii="华文中宋" w:hAnsi="华文中宋" w:eastAsia="华文中宋" w:cs="华文中宋"/>
          <w:b/>
          <w:bCs/>
          <w:color w:val="000000"/>
          <w:sz w:val="28"/>
          <w:szCs w:val="28"/>
        </w:rPr>
        <w:t>（临床应用）</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83"/>
        <w:gridCol w:w="1135"/>
        <w:gridCol w:w="1844"/>
        <w:gridCol w:w="1700"/>
        <w:gridCol w:w="2126"/>
      </w:tblGrid>
      <w:tr w14:paraId="73C8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17" w:type="dxa"/>
            <w:vMerge w:val="restart"/>
            <w:vAlign w:val="center"/>
          </w:tcPr>
          <w:p w14:paraId="32D84D08">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418" w:type="dxa"/>
          </w:tcPr>
          <w:p w14:paraId="22529FF6">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姓名</w:t>
            </w:r>
          </w:p>
        </w:tc>
        <w:tc>
          <w:tcPr>
            <w:tcW w:w="3262" w:type="dxa"/>
            <w:gridSpan w:val="3"/>
          </w:tcPr>
          <w:p w14:paraId="09DF7E78">
            <w:pPr>
              <w:pStyle w:val="5"/>
              <w:shd w:val="clear" w:color="auto" w:fill="FFFFFF"/>
              <w:spacing w:before="0" w:beforeAutospacing="0" w:after="0" w:afterAutospacing="0"/>
              <w:jc w:val="center"/>
              <w:rPr>
                <w:rFonts w:ascii="宋体" w:hAnsi="宋体" w:eastAsia="宋体"/>
                <w:color w:val="000000"/>
                <w:sz w:val="28"/>
                <w:szCs w:val="28"/>
              </w:rPr>
            </w:pPr>
          </w:p>
        </w:tc>
        <w:tc>
          <w:tcPr>
            <w:tcW w:w="1700" w:type="dxa"/>
          </w:tcPr>
          <w:p w14:paraId="14C671D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职称</w:t>
            </w:r>
          </w:p>
        </w:tc>
        <w:tc>
          <w:tcPr>
            <w:tcW w:w="2126" w:type="dxa"/>
          </w:tcPr>
          <w:p w14:paraId="55F447BD">
            <w:pPr>
              <w:pStyle w:val="5"/>
              <w:shd w:val="clear" w:color="auto" w:fill="FFFFFF"/>
              <w:spacing w:before="0" w:beforeAutospacing="0" w:after="0" w:afterAutospacing="0"/>
              <w:rPr>
                <w:rFonts w:ascii="宋体" w:hAnsi="宋体" w:eastAsia="宋体"/>
                <w:color w:val="000000"/>
                <w:sz w:val="28"/>
                <w:szCs w:val="28"/>
              </w:rPr>
            </w:pPr>
          </w:p>
        </w:tc>
      </w:tr>
      <w:tr w14:paraId="5E35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17" w:type="dxa"/>
            <w:vMerge w:val="continue"/>
          </w:tcPr>
          <w:p w14:paraId="22A2A2F8">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79A236C8">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专业方向</w:t>
            </w:r>
          </w:p>
        </w:tc>
        <w:tc>
          <w:tcPr>
            <w:tcW w:w="3262" w:type="dxa"/>
            <w:gridSpan w:val="3"/>
          </w:tcPr>
          <w:p w14:paraId="10993D6C">
            <w:pPr>
              <w:pStyle w:val="5"/>
              <w:shd w:val="clear" w:color="auto" w:fill="FFFFFF"/>
              <w:spacing w:before="0" w:beforeAutospacing="0" w:after="0" w:afterAutospacing="0"/>
              <w:jc w:val="center"/>
              <w:rPr>
                <w:rFonts w:ascii="宋体" w:hAnsi="宋体" w:eastAsia="宋体"/>
                <w:color w:val="000000"/>
                <w:sz w:val="28"/>
                <w:szCs w:val="28"/>
              </w:rPr>
            </w:pPr>
          </w:p>
        </w:tc>
        <w:tc>
          <w:tcPr>
            <w:tcW w:w="1700" w:type="dxa"/>
          </w:tcPr>
          <w:p w14:paraId="2721E74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工作年限</w:t>
            </w:r>
          </w:p>
        </w:tc>
        <w:tc>
          <w:tcPr>
            <w:tcW w:w="2126" w:type="dxa"/>
          </w:tcPr>
          <w:p w14:paraId="5AAFCED0">
            <w:pPr>
              <w:pStyle w:val="5"/>
              <w:shd w:val="clear" w:color="auto" w:fill="FFFFFF"/>
              <w:spacing w:before="0" w:beforeAutospacing="0" w:after="0" w:afterAutospacing="0"/>
              <w:rPr>
                <w:rFonts w:ascii="宋体" w:hAnsi="宋体" w:eastAsia="宋体"/>
                <w:color w:val="000000"/>
                <w:sz w:val="28"/>
                <w:szCs w:val="28"/>
              </w:rPr>
            </w:pPr>
          </w:p>
        </w:tc>
      </w:tr>
      <w:tr w14:paraId="7045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17" w:type="dxa"/>
            <w:vMerge w:val="continue"/>
          </w:tcPr>
          <w:p w14:paraId="67FADBC7">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27BC4C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最高学历</w:t>
            </w:r>
          </w:p>
        </w:tc>
        <w:tc>
          <w:tcPr>
            <w:tcW w:w="3262" w:type="dxa"/>
            <w:gridSpan w:val="3"/>
          </w:tcPr>
          <w:p w14:paraId="7E3F1C50">
            <w:pPr>
              <w:pStyle w:val="5"/>
              <w:shd w:val="clear" w:color="auto" w:fill="FFFFFF"/>
              <w:spacing w:before="0" w:beforeAutospacing="0" w:after="0" w:afterAutospacing="0"/>
              <w:jc w:val="center"/>
              <w:rPr>
                <w:rFonts w:ascii="宋体" w:hAnsi="宋体" w:eastAsia="宋体"/>
                <w:color w:val="000000"/>
                <w:sz w:val="28"/>
                <w:szCs w:val="28"/>
              </w:rPr>
            </w:pPr>
          </w:p>
        </w:tc>
        <w:tc>
          <w:tcPr>
            <w:tcW w:w="1700" w:type="dxa"/>
          </w:tcPr>
          <w:p w14:paraId="17DCBB6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2126" w:type="dxa"/>
          </w:tcPr>
          <w:p w14:paraId="6897C1B3">
            <w:pPr>
              <w:pStyle w:val="5"/>
              <w:shd w:val="clear" w:color="auto" w:fill="FFFFFF"/>
              <w:spacing w:before="0" w:beforeAutospacing="0" w:after="0" w:afterAutospacing="0"/>
              <w:rPr>
                <w:rFonts w:ascii="宋体" w:hAnsi="宋体" w:eastAsia="宋体"/>
                <w:color w:val="000000"/>
                <w:sz w:val="28"/>
                <w:szCs w:val="28"/>
              </w:rPr>
            </w:pPr>
          </w:p>
        </w:tc>
      </w:tr>
      <w:tr w14:paraId="077C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7" w:type="dxa"/>
          </w:tcPr>
          <w:p w14:paraId="378C463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通讯地址</w:t>
            </w:r>
          </w:p>
        </w:tc>
        <w:tc>
          <w:tcPr>
            <w:tcW w:w="4680" w:type="dxa"/>
            <w:gridSpan w:val="4"/>
          </w:tcPr>
          <w:p w14:paraId="75770395">
            <w:pPr>
              <w:pStyle w:val="5"/>
              <w:shd w:val="clear" w:color="auto" w:fill="FFFFFF"/>
              <w:spacing w:before="0" w:beforeAutospacing="0" w:after="0" w:afterAutospacing="0"/>
              <w:jc w:val="center"/>
              <w:rPr>
                <w:rFonts w:ascii="宋体" w:hAnsi="宋体" w:eastAsia="宋体"/>
                <w:color w:val="000000"/>
                <w:sz w:val="28"/>
                <w:szCs w:val="28"/>
              </w:rPr>
            </w:pPr>
          </w:p>
        </w:tc>
        <w:tc>
          <w:tcPr>
            <w:tcW w:w="1700" w:type="dxa"/>
          </w:tcPr>
          <w:p w14:paraId="49701BB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邮箱</w:t>
            </w:r>
          </w:p>
        </w:tc>
        <w:tc>
          <w:tcPr>
            <w:tcW w:w="2126" w:type="dxa"/>
          </w:tcPr>
          <w:p w14:paraId="2DD0F29D">
            <w:pPr>
              <w:pStyle w:val="5"/>
              <w:shd w:val="clear" w:color="auto" w:fill="FFFFFF"/>
              <w:spacing w:before="0" w:beforeAutospacing="0" w:after="0" w:afterAutospacing="0"/>
              <w:rPr>
                <w:rFonts w:ascii="宋体" w:hAnsi="宋体" w:eastAsia="宋体"/>
                <w:color w:val="000000"/>
                <w:sz w:val="28"/>
                <w:szCs w:val="28"/>
              </w:rPr>
            </w:pPr>
          </w:p>
        </w:tc>
      </w:tr>
      <w:tr w14:paraId="3BD0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7" w:type="dxa"/>
          </w:tcPr>
          <w:p w14:paraId="4BEA7B67">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工作单位</w:t>
            </w:r>
          </w:p>
        </w:tc>
        <w:tc>
          <w:tcPr>
            <w:tcW w:w="1701" w:type="dxa"/>
            <w:gridSpan w:val="2"/>
          </w:tcPr>
          <w:p w14:paraId="182E0298">
            <w:pPr>
              <w:pStyle w:val="5"/>
              <w:shd w:val="clear" w:color="auto" w:fill="FFFFFF"/>
              <w:spacing w:before="0" w:beforeAutospacing="0" w:after="0" w:afterAutospacing="0"/>
              <w:jc w:val="center"/>
              <w:rPr>
                <w:rFonts w:ascii="宋体" w:hAnsi="宋体" w:eastAsia="宋体"/>
                <w:color w:val="000000"/>
                <w:sz w:val="28"/>
                <w:szCs w:val="28"/>
              </w:rPr>
            </w:pPr>
          </w:p>
        </w:tc>
        <w:tc>
          <w:tcPr>
            <w:tcW w:w="1135" w:type="dxa"/>
          </w:tcPr>
          <w:p w14:paraId="01ABBD82">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w:t>
            </w:r>
            <w:r>
              <w:rPr>
                <w:rFonts w:ascii="宋体" w:hAnsi="宋体" w:eastAsia="宋体"/>
                <w:color w:val="000000"/>
                <w:sz w:val="28"/>
                <w:szCs w:val="28"/>
              </w:rPr>
              <w:t>人</w:t>
            </w:r>
          </w:p>
        </w:tc>
        <w:tc>
          <w:tcPr>
            <w:tcW w:w="1844" w:type="dxa"/>
          </w:tcPr>
          <w:p w14:paraId="259374BA">
            <w:pPr>
              <w:pStyle w:val="5"/>
              <w:shd w:val="clear" w:color="auto" w:fill="FFFFFF"/>
              <w:spacing w:before="0" w:beforeAutospacing="0" w:after="0" w:afterAutospacing="0"/>
              <w:jc w:val="center"/>
              <w:rPr>
                <w:rFonts w:ascii="宋体" w:hAnsi="宋体" w:eastAsia="宋体"/>
                <w:color w:val="000000"/>
                <w:sz w:val="28"/>
                <w:szCs w:val="28"/>
              </w:rPr>
            </w:pPr>
          </w:p>
        </w:tc>
        <w:tc>
          <w:tcPr>
            <w:tcW w:w="1700" w:type="dxa"/>
          </w:tcPr>
          <w:p w14:paraId="64DFE5CF">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2126" w:type="dxa"/>
          </w:tcPr>
          <w:p w14:paraId="273EFBA6">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515B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9923" w:type="dxa"/>
            <w:gridSpan w:val="7"/>
          </w:tcPr>
          <w:p w14:paraId="00A2BEC2">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社会服务奖（所获校级及以上相关奖项，限填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tc>
      </w:tr>
      <w:tr w14:paraId="5554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9923" w:type="dxa"/>
            <w:gridSpan w:val="7"/>
          </w:tcPr>
          <w:p w14:paraId="77A0A1A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临床实践活动（</w:t>
            </w:r>
            <w:r>
              <w:rPr>
                <w:rFonts w:hint="eastAsia" w:ascii="宋体" w:hAnsi="宋体" w:eastAsia="宋体"/>
                <w:color w:val="000000"/>
                <w:sz w:val="28"/>
                <w:szCs w:val="28"/>
                <w:highlight w:val="red"/>
                <w:lang w:eastAsia="zh-CN"/>
              </w:rPr>
              <w:t>学院出具相关证明材料，包括实践时间、实践体验、学院意见、书面鉴定材料等，</w:t>
            </w:r>
            <w:r>
              <w:rPr>
                <w:rFonts w:hint="eastAsia" w:ascii="宋体" w:hAnsi="宋体" w:eastAsia="宋体"/>
                <w:color w:val="000000"/>
                <w:sz w:val="28"/>
                <w:szCs w:val="28"/>
                <w:highlight w:val="none"/>
                <w:lang w:eastAsia="zh-CN"/>
              </w:rPr>
              <w:t>可涉及</w:t>
            </w:r>
            <w:r>
              <w:rPr>
                <w:rFonts w:hint="eastAsia" w:ascii="宋体" w:hAnsi="宋体" w:eastAsia="宋体"/>
                <w:color w:val="000000"/>
                <w:sz w:val="28"/>
                <w:szCs w:val="28"/>
                <w:highlight w:val="none"/>
              </w:rPr>
              <w:t>教授工作站、科技小院、岗位科学家及组织临床实践</w:t>
            </w:r>
            <w:r>
              <w:rPr>
                <w:rFonts w:hint="eastAsia" w:ascii="宋体" w:hAnsi="宋体" w:eastAsia="宋体"/>
                <w:color w:val="000000"/>
                <w:sz w:val="28"/>
                <w:szCs w:val="28"/>
                <w:highlight w:val="none"/>
                <w:lang w:eastAsia="zh-CN"/>
              </w:rPr>
              <w:t>等</w:t>
            </w:r>
            <w:r>
              <w:rPr>
                <w:rFonts w:hint="eastAsia" w:ascii="宋体" w:hAnsi="宋体" w:eastAsia="宋体"/>
                <w:color w:val="000000"/>
                <w:sz w:val="28"/>
                <w:szCs w:val="28"/>
                <w:highlight w:val="none"/>
              </w:rPr>
              <w:t>相关活动，</w:t>
            </w:r>
            <w:r>
              <w:rPr>
                <w:rFonts w:hint="eastAsia" w:ascii="宋体" w:hAnsi="宋体" w:eastAsia="宋体"/>
                <w:color w:val="000000"/>
                <w:sz w:val="28"/>
                <w:szCs w:val="28"/>
              </w:rPr>
              <w:t>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03B19772">
            <w:pPr>
              <w:pStyle w:val="5"/>
              <w:shd w:val="clear" w:color="auto" w:fill="FFFFFF"/>
              <w:spacing w:before="0" w:beforeAutospacing="0" w:after="0" w:afterAutospacing="0"/>
              <w:rPr>
                <w:rFonts w:ascii="宋体" w:hAnsi="宋体" w:eastAsia="宋体"/>
                <w:color w:val="000000"/>
                <w:sz w:val="28"/>
                <w:szCs w:val="28"/>
              </w:rPr>
            </w:pPr>
          </w:p>
        </w:tc>
      </w:tr>
      <w:tr w14:paraId="4EE3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923" w:type="dxa"/>
            <w:gridSpan w:val="7"/>
          </w:tcPr>
          <w:p w14:paraId="60B5AB8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临床应用成果（论文发表、编写国家标准、行业标准、专利、学术兼职、参加国内外临床相关会议特邀报告等，限填</w:t>
            </w:r>
            <w:r>
              <w:rPr>
                <w:rFonts w:hint="eastAsia" w:ascii="宋体" w:hAnsi="宋体" w:eastAsia="宋体"/>
                <w:color w:val="000000"/>
                <w:sz w:val="28"/>
                <w:szCs w:val="28"/>
                <w:lang w:val="en-US"/>
              </w:rPr>
              <w:t>5项）</w:t>
            </w:r>
          </w:p>
          <w:p w14:paraId="10EBA54B">
            <w:pPr>
              <w:pStyle w:val="5"/>
              <w:shd w:val="clear" w:color="auto" w:fill="FFFFFF"/>
              <w:spacing w:before="0" w:beforeAutospacing="0" w:after="0" w:afterAutospacing="0"/>
              <w:rPr>
                <w:rFonts w:ascii="宋体" w:hAnsi="宋体" w:eastAsia="宋体"/>
                <w:color w:val="000000"/>
                <w:sz w:val="28"/>
                <w:szCs w:val="28"/>
              </w:rPr>
            </w:pPr>
          </w:p>
          <w:p w14:paraId="3AEC7C17">
            <w:pPr>
              <w:pStyle w:val="5"/>
              <w:shd w:val="clear" w:color="auto" w:fill="FFFFFF"/>
              <w:spacing w:before="0" w:beforeAutospacing="0" w:after="0" w:afterAutospacing="0"/>
              <w:rPr>
                <w:rFonts w:ascii="宋体" w:hAnsi="宋体" w:eastAsia="宋体"/>
                <w:color w:val="000000"/>
                <w:sz w:val="28"/>
                <w:szCs w:val="28"/>
              </w:rPr>
            </w:pPr>
          </w:p>
          <w:p w14:paraId="576F6412">
            <w:pPr>
              <w:pStyle w:val="5"/>
              <w:shd w:val="clear" w:color="auto" w:fill="FFFFFF"/>
              <w:spacing w:before="0" w:beforeAutospacing="0" w:after="0" w:afterAutospacing="0"/>
              <w:rPr>
                <w:rFonts w:ascii="宋体" w:hAnsi="宋体" w:eastAsia="宋体"/>
                <w:color w:val="000000"/>
                <w:sz w:val="28"/>
                <w:szCs w:val="28"/>
              </w:rPr>
            </w:pPr>
          </w:p>
          <w:p w14:paraId="6D8E8DF2">
            <w:pPr>
              <w:pStyle w:val="5"/>
              <w:shd w:val="clear" w:color="auto" w:fill="FFFFFF"/>
              <w:spacing w:before="0" w:beforeAutospacing="0" w:after="0" w:afterAutospacing="0"/>
              <w:rPr>
                <w:rFonts w:ascii="宋体" w:hAnsi="宋体" w:eastAsia="宋体"/>
                <w:color w:val="000000"/>
                <w:sz w:val="28"/>
                <w:szCs w:val="28"/>
              </w:rPr>
            </w:pPr>
          </w:p>
          <w:p w14:paraId="43FBF242">
            <w:pPr>
              <w:pStyle w:val="5"/>
              <w:shd w:val="clear" w:color="auto" w:fill="FFFFFF"/>
              <w:spacing w:before="0" w:beforeAutospacing="0" w:after="0" w:afterAutospacing="0"/>
              <w:rPr>
                <w:rFonts w:ascii="宋体" w:hAnsi="宋体" w:eastAsia="宋体"/>
                <w:color w:val="000000"/>
                <w:sz w:val="28"/>
                <w:szCs w:val="28"/>
              </w:rPr>
            </w:pPr>
          </w:p>
          <w:p w14:paraId="1F2D7000">
            <w:pPr>
              <w:pStyle w:val="5"/>
              <w:shd w:val="clear" w:color="auto" w:fill="FFFFFF"/>
              <w:spacing w:before="0" w:beforeAutospacing="0" w:after="0" w:afterAutospacing="0"/>
              <w:rPr>
                <w:rFonts w:ascii="宋体" w:hAnsi="宋体" w:eastAsia="宋体"/>
                <w:color w:val="000000"/>
                <w:sz w:val="28"/>
                <w:szCs w:val="28"/>
              </w:rPr>
            </w:pPr>
          </w:p>
        </w:tc>
      </w:tr>
      <w:tr w14:paraId="0684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923" w:type="dxa"/>
            <w:gridSpan w:val="7"/>
          </w:tcPr>
          <w:p w14:paraId="51B85024">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23943175">
            <w:pPr>
              <w:pStyle w:val="5"/>
              <w:shd w:val="clear" w:color="auto" w:fill="FFFFFF"/>
              <w:spacing w:before="0" w:beforeAutospacing="0" w:after="0" w:afterAutospacing="0"/>
              <w:rPr>
                <w:rFonts w:ascii="宋体" w:hAnsi="宋体" w:eastAsia="宋体"/>
                <w:color w:val="000000"/>
                <w:sz w:val="28"/>
                <w:szCs w:val="28"/>
              </w:rPr>
            </w:pPr>
          </w:p>
          <w:p w14:paraId="2B5B22E0">
            <w:pPr>
              <w:pStyle w:val="5"/>
              <w:shd w:val="clear" w:color="auto" w:fill="FFFFFF"/>
              <w:spacing w:before="0" w:beforeAutospacing="0" w:after="0" w:afterAutospacing="0"/>
              <w:rPr>
                <w:rFonts w:ascii="宋体" w:hAnsi="宋体" w:eastAsia="宋体"/>
                <w:color w:val="000000"/>
                <w:sz w:val="28"/>
                <w:szCs w:val="28"/>
              </w:rPr>
            </w:pPr>
          </w:p>
          <w:p w14:paraId="66AC98A7">
            <w:pPr>
              <w:pStyle w:val="5"/>
              <w:shd w:val="clear" w:color="auto" w:fill="FFFFFF"/>
              <w:spacing w:before="0" w:beforeAutospacing="0" w:after="0" w:afterAutospacing="0"/>
              <w:rPr>
                <w:rFonts w:ascii="宋体" w:hAnsi="宋体" w:eastAsia="宋体"/>
                <w:color w:val="000000"/>
                <w:sz w:val="28"/>
                <w:szCs w:val="28"/>
              </w:rPr>
            </w:pPr>
          </w:p>
          <w:p w14:paraId="4177ADCE">
            <w:pPr>
              <w:pStyle w:val="5"/>
              <w:shd w:val="clear" w:color="auto" w:fill="FFFFFF"/>
              <w:spacing w:before="0" w:beforeAutospacing="0" w:after="0" w:afterAutospacing="0"/>
              <w:rPr>
                <w:rFonts w:ascii="宋体" w:hAnsi="宋体" w:eastAsia="宋体"/>
                <w:color w:val="000000"/>
                <w:sz w:val="28"/>
                <w:szCs w:val="28"/>
              </w:rPr>
            </w:pPr>
          </w:p>
          <w:p w14:paraId="5833215E">
            <w:pPr>
              <w:pStyle w:val="5"/>
              <w:shd w:val="clear" w:color="auto" w:fill="FFFFFF"/>
              <w:spacing w:before="0" w:beforeAutospacing="0" w:after="0" w:afterAutospacing="0"/>
              <w:rPr>
                <w:rFonts w:ascii="宋体" w:hAnsi="宋体" w:eastAsia="宋体"/>
                <w:color w:val="000000"/>
                <w:sz w:val="28"/>
                <w:szCs w:val="28"/>
              </w:rPr>
            </w:pPr>
          </w:p>
          <w:p w14:paraId="219AC643">
            <w:pPr>
              <w:pStyle w:val="5"/>
              <w:shd w:val="clear" w:color="auto" w:fill="FFFFFF"/>
              <w:spacing w:before="0" w:beforeAutospacing="0" w:after="0" w:afterAutospacing="0"/>
              <w:rPr>
                <w:rFonts w:ascii="宋体" w:hAnsi="宋体" w:eastAsia="宋体"/>
                <w:color w:val="000000"/>
                <w:sz w:val="28"/>
                <w:szCs w:val="28"/>
              </w:rPr>
            </w:pPr>
          </w:p>
          <w:p w14:paraId="129679E4">
            <w:pPr>
              <w:pStyle w:val="5"/>
              <w:shd w:val="clear" w:color="auto" w:fill="FFFFFF"/>
              <w:spacing w:before="0" w:beforeAutospacing="0" w:after="0" w:afterAutospacing="0"/>
              <w:rPr>
                <w:rFonts w:ascii="宋体" w:hAnsi="宋体" w:eastAsia="宋体"/>
                <w:color w:val="000000"/>
                <w:sz w:val="28"/>
                <w:szCs w:val="28"/>
              </w:rPr>
            </w:pPr>
          </w:p>
          <w:p w14:paraId="2E3A308B">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17E0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9923" w:type="dxa"/>
            <w:gridSpan w:val="7"/>
          </w:tcPr>
          <w:p w14:paraId="2210C7B1">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5F02E1D2">
            <w:pPr>
              <w:pStyle w:val="5"/>
              <w:shd w:val="clear" w:color="auto" w:fill="FFFFFF"/>
              <w:spacing w:before="0" w:beforeAutospacing="0" w:after="0" w:afterAutospacing="0"/>
              <w:rPr>
                <w:rFonts w:ascii="宋体" w:hAnsi="宋体" w:eastAsia="宋体"/>
                <w:color w:val="000000"/>
                <w:sz w:val="28"/>
                <w:szCs w:val="28"/>
              </w:rPr>
            </w:pPr>
          </w:p>
          <w:p w14:paraId="6284988C">
            <w:pPr>
              <w:pStyle w:val="5"/>
              <w:shd w:val="clear" w:color="auto" w:fill="FFFFFF"/>
              <w:spacing w:before="0" w:beforeAutospacing="0" w:after="0" w:afterAutospacing="0"/>
              <w:rPr>
                <w:rFonts w:ascii="宋体" w:hAnsi="宋体" w:eastAsia="宋体"/>
                <w:color w:val="000000"/>
                <w:sz w:val="28"/>
                <w:szCs w:val="28"/>
              </w:rPr>
            </w:pPr>
          </w:p>
          <w:p w14:paraId="24829D61">
            <w:pPr>
              <w:pStyle w:val="5"/>
              <w:shd w:val="clear" w:color="auto" w:fill="FFFFFF"/>
              <w:spacing w:before="0" w:beforeAutospacing="0" w:after="0" w:afterAutospacing="0"/>
              <w:rPr>
                <w:rFonts w:ascii="宋体" w:hAnsi="宋体" w:eastAsia="宋体"/>
                <w:color w:val="000000"/>
                <w:sz w:val="28"/>
                <w:szCs w:val="28"/>
              </w:rPr>
            </w:pPr>
          </w:p>
          <w:p w14:paraId="63F6287C">
            <w:pPr>
              <w:pStyle w:val="5"/>
              <w:shd w:val="clear" w:color="auto" w:fill="FFFFFF"/>
              <w:spacing w:before="0" w:beforeAutospacing="0" w:after="0" w:afterAutospacing="0"/>
              <w:rPr>
                <w:rFonts w:ascii="宋体" w:hAnsi="宋体" w:eastAsia="宋体"/>
                <w:color w:val="000000"/>
                <w:sz w:val="28"/>
                <w:szCs w:val="28"/>
              </w:rPr>
            </w:pPr>
          </w:p>
          <w:p w14:paraId="44403671">
            <w:pPr>
              <w:pStyle w:val="5"/>
              <w:shd w:val="clear" w:color="auto" w:fill="FFFFFF"/>
              <w:spacing w:before="0" w:beforeAutospacing="0" w:after="0" w:afterAutospacing="0"/>
              <w:rPr>
                <w:rFonts w:ascii="宋体" w:hAnsi="宋体" w:eastAsia="宋体"/>
                <w:color w:val="000000"/>
                <w:sz w:val="28"/>
                <w:szCs w:val="28"/>
              </w:rPr>
            </w:pPr>
          </w:p>
          <w:p w14:paraId="77630FD8">
            <w:pPr>
              <w:pStyle w:val="5"/>
              <w:shd w:val="clear" w:color="auto" w:fill="FFFFFF"/>
              <w:spacing w:before="0" w:beforeAutospacing="0" w:after="0" w:afterAutospacing="0"/>
              <w:rPr>
                <w:rFonts w:ascii="宋体" w:hAnsi="宋体" w:eastAsia="宋体"/>
                <w:color w:val="000000"/>
                <w:sz w:val="28"/>
                <w:szCs w:val="28"/>
              </w:rPr>
            </w:pPr>
          </w:p>
          <w:p w14:paraId="5DBC7473">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0E94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9923" w:type="dxa"/>
            <w:gridSpan w:val="7"/>
          </w:tcPr>
          <w:p w14:paraId="1B225787">
            <w:pPr>
              <w:widowControl/>
              <w:spacing w:before="100" w:beforeAutospacing="1" w:after="100" w:afterAutospacing="1" w:line="330" w:lineRule="atLeast"/>
              <w:jc w:val="center"/>
              <w:rPr>
                <w:b/>
                <w:bCs/>
              </w:rPr>
            </w:pPr>
            <w:r>
              <w:rPr>
                <w:rFonts w:hint="eastAsia"/>
                <w:b/>
                <w:bCs/>
              </w:rPr>
              <w:t>个人信息处理声明</w:t>
            </w:r>
          </w:p>
          <w:p w14:paraId="4F21030D">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1C128175">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1CE96D1A">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48D73769">
      <w:pPr>
        <w:widowControl/>
        <w:spacing w:after="0" w:line="240" w:lineRule="auto"/>
        <w:jc w:val="left"/>
        <w:rPr>
          <w:rFonts w:hint="eastAsia" w:eastAsiaTheme="minorHAnsi"/>
          <w:b/>
          <w:bCs/>
          <w:color w:val="0000FF"/>
          <w:sz w:val="28"/>
          <w:highlight w:val="red"/>
          <w:lang w:val="en-US" w:eastAsia="zh-CN"/>
        </w:rPr>
      </w:pPr>
      <w:r>
        <w:rPr>
          <w:rFonts w:hint="eastAsia" w:eastAsiaTheme="minorHAnsi"/>
          <w:b/>
          <w:bCs/>
          <w:color w:val="0000FF"/>
          <w:sz w:val="28"/>
          <w:highlight w:val="red"/>
          <w:lang w:val="en-US" w:eastAsia="zh-CN"/>
        </w:rPr>
        <w:t>学院提交的附件，应包括1.接受临床的书面的鉴定材料；</w:t>
      </w:r>
    </w:p>
    <w:p w14:paraId="15B74A54">
      <w:pPr>
        <w:widowControl/>
        <w:numPr>
          <w:ilvl w:val="0"/>
          <w:numId w:val="1"/>
        </w:numPr>
        <w:spacing w:after="0" w:line="240" w:lineRule="auto"/>
        <w:jc w:val="left"/>
        <w:rPr>
          <w:rFonts w:hint="eastAsia" w:eastAsiaTheme="minorHAnsi"/>
          <w:b/>
          <w:bCs/>
          <w:color w:val="0000FF"/>
          <w:sz w:val="28"/>
          <w:highlight w:val="red"/>
          <w:lang w:val="en-US" w:eastAsia="zh-CN"/>
        </w:rPr>
      </w:pPr>
      <w:r>
        <w:rPr>
          <w:rFonts w:hint="eastAsia" w:eastAsiaTheme="minorHAnsi"/>
          <w:b/>
          <w:bCs/>
          <w:color w:val="0000FF"/>
          <w:sz w:val="28"/>
          <w:highlight w:val="red"/>
          <w:lang w:val="en-US" w:eastAsia="zh-CN"/>
        </w:rPr>
        <w:t>申请者实践的时间、感受体验，学院给出的意见等内容；</w:t>
      </w:r>
    </w:p>
    <w:p w14:paraId="5DE877B0">
      <w:pPr>
        <w:widowControl/>
        <w:numPr>
          <w:ilvl w:val="0"/>
          <w:numId w:val="1"/>
        </w:numPr>
        <w:spacing w:after="0" w:line="240" w:lineRule="auto"/>
        <w:jc w:val="left"/>
        <w:rPr>
          <w:rFonts w:hint="default" w:eastAsiaTheme="minorHAnsi"/>
          <w:b/>
          <w:bCs/>
          <w:color w:val="0000FF"/>
          <w:sz w:val="28"/>
          <w:highlight w:val="red"/>
          <w:lang w:val="en-US" w:eastAsia="zh-CN"/>
        </w:rPr>
      </w:pPr>
      <w:r>
        <w:rPr>
          <w:rFonts w:hint="eastAsia" w:eastAsiaTheme="minorHAnsi"/>
          <w:b/>
          <w:bCs/>
          <w:color w:val="0000FF"/>
          <w:sz w:val="28"/>
          <w:highlight w:val="red"/>
          <w:lang w:val="en-US" w:eastAsia="zh-CN"/>
        </w:rPr>
        <w:t>申请者本人从事临床的相关证明材料。</w:t>
      </w:r>
      <w:bookmarkStart w:id="0" w:name="_GoBack"/>
      <w:bookmarkEnd w:id="0"/>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68D4588D">
      <w:pPr>
        <w:pStyle w:val="4"/>
        <w:rPr>
          <w:rFonts w:hint="eastAsia" w:eastAsiaTheme="minorEastAsia"/>
          <w:highlight w:val="red"/>
          <w:lang w:val="en-US" w:eastAsia="zh-CN"/>
        </w:rPr>
      </w:pPr>
      <w:r>
        <w:rPr>
          <w:rStyle w:val="9"/>
        </w:rPr>
        <w:footnoteRef/>
      </w:r>
      <w:r>
        <w:rPr>
          <w:rFonts w:hint="eastAsia"/>
        </w:rPr>
        <w:t>所有奖项、成果均应为入职以来所取得；团体类奖项、成果等应注明排名情况；发表论文应为第一作者或通讯作者</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17DF"/>
    <w:multiLevelType w:val="singleLevel"/>
    <w:tmpl w:val="9DA617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GM0ODE0Y2Y5OWE3NWY4MzgyNzI5YWExMGNmMTkifQ=="/>
  </w:docVars>
  <w:rsids>
    <w:rsidRoot w:val="00EA2B70"/>
    <w:rsid w:val="00046046"/>
    <w:rsid w:val="00054894"/>
    <w:rsid w:val="00074EDB"/>
    <w:rsid w:val="000978C2"/>
    <w:rsid w:val="00113ACE"/>
    <w:rsid w:val="00202A93"/>
    <w:rsid w:val="00300BC1"/>
    <w:rsid w:val="00363329"/>
    <w:rsid w:val="004754A0"/>
    <w:rsid w:val="004C3DFA"/>
    <w:rsid w:val="005512F2"/>
    <w:rsid w:val="0063680B"/>
    <w:rsid w:val="00941743"/>
    <w:rsid w:val="00B25176"/>
    <w:rsid w:val="00BD0900"/>
    <w:rsid w:val="00C2554F"/>
    <w:rsid w:val="00C362A6"/>
    <w:rsid w:val="00C55EDF"/>
    <w:rsid w:val="00C91199"/>
    <w:rsid w:val="00D23DFD"/>
    <w:rsid w:val="00D3167A"/>
    <w:rsid w:val="00D82156"/>
    <w:rsid w:val="00DB1140"/>
    <w:rsid w:val="00E74C06"/>
    <w:rsid w:val="00EA2B70"/>
    <w:rsid w:val="00F67DEA"/>
    <w:rsid w:val="00F72B3F"/>
    <w:rsid w:val="04B53FDB"/>
    <w:rsid w:val="21FE0571"/>
    <w:rsid w:val="315075B6"/>
    <w:rsid w:val="436A373C"/>
    <w:rsid w:val="470E64E0"/>
    <w:rsid w:val="60D839D7"/>
    <w:rsid w:val="6CDB520D"/>
    <w:rsid w:val="6EBB720B"/>
    <w:rsid w:val="7DA452B0"/>
    <w:rsid w:val="9DB7227F"/>
    <w:rsid w:val="B5BDD016"/>
    <w:rsid w:val="EEDBCBF0"/>
    <w:rsid w:val="F3D12E6F"/>
    <w:rsid w:val="FFD7E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autoRedefine/>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
    <w:autoRedefine/>
    <w:hidden/>
    <w:semiHidden/>
    <w:qFormat/>
    <w:uiPriority w:val="99"/>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610</Words>
  <Characters>640</Characters>
  <Lines>4</Lines>
  <Paragraphs>1</Paragraphs>
  <TotalTime>13</TotalTime>
  <ScaleCrop>false</ScaleCrop>
  <LinksUpToDate>false</LinksUpToDate>
  <CharactersWithSpaces>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2023-10-21T07:13:00Z</dcterms:created>
  <dc:creator>Wei,Rong (AH ROPU Mgt) MEIT-CN-B</dc:creator>
  <cp:lastModifiedBy>lenovo</cp:lastModifiedBy>
  <dcterms:modified xsi:type="dcterms:W3CDTF">2025-04-17T01:26:05Z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1F81E7ECF08B429CAC0CB2F5CEDF352E_12</vt:lpwstr>
  </property>
  <property fmtid="{D5CDD505-2E9C-101B-9397-08002B2CF9AE}" pid="4" name="KSOTemplateDocerSaveRecord">
    <vt:lpwstr>eyJoZGlkIjoiZTNkZGM0ODE0Y2Y5OWE3NWY4MzgyNzI5YWExMGNmMTkiLCJ1c2VySWQiOiIxMzYzNjcxODE4In0=</vt:lpwstr>
  </property>
</Properties>
</file>